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28" w:tblpY="-8767"/>
        <w:tblOverlap w:val="never"/>
        <w:tblW w:w="10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31"/>
        <w:gridCol w:w="1946"/>
        <w:gridCol w:w="1944"/>
        <w:gridCol w:w="191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8"/>
                <w:szCs w:val="32"/>
              </w:rPr>
              <w:t>“田家炳杯”第九届全国师范院校师范生教学技能竞赛参赛学生排名表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序号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姓名</w:t>
            </w:r>
          </w:p>
        </w:tc>
        <w:tc>
          <w:tcPr>
            <w:tcW w:w="1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学院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分数</w:t>
            </w:r>
          </w:p>
        </w:tc>
        <w:tc>
          <w:tcPr>
            <w:tcW w:w="19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排名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227F8"/>
    <w:rsid w:val="70233E27"/>
    <w:rsid w:val="7FB22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2023-10-13T03:07:00Z</dcterms:created>
  <dc:creator>Administrator</dc:creator>
  <cp:lastModifiedBy>Administrator</cp:lastModifiedBy>
  <dcterms:modified xsi:type="dcterms:W3CDTF">2023-10-13T03:10:04Z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DC454AF3E27D48BB867D90E5564E5073</vt:lpwstr>
  </property>
</Properties>
</file>